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A" w:rsidRDefault="004F08DA" w:rsidP="004F08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615BF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к</w:t>
      </w:r>
      <w:r w:rsidRPr="00615BF3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4F08DA" w:rsidRDefault="004F08DA" w:rsidP="004F08DA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615BF3">
        <w:rPr>
          <w:rFonts w:ascii="Times New Roman" w:hAnsi="Times New Roman"/>
          <w:sz w:val="28"/>
          <w:szCs w:val="28"/>
        </w:rPr>
        <w:t>Президиума ОК</w:t>
      </w:r>
      <w:r>
        <w:rPr>
          <w:rFonts w:ascii="Times New Roman" w:hAnsi="Times New Roman"/>
          <w:sz w:val="28"/>
          <w:szCs w:val="28"/>
        </w:rPr>
        <w:t xml:space="preserve"> от 27.01.2017года</w:t>
      </w:r>
    </w:p>
    <w:p w:rsidR="004F08DA" w:rsidRDefault="004F08DA" w:rsidP="004F08DA">
      <w:pPr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№14 –1</w:t>
      </w:r>
    </w:p>
    <w:p w:rsidR="004F08DA" w:rsidRPr="004F08DA" w:rsidRDefault="004F08DA" w:rsidP="004F08DA">
      <w:pPr>
        <w:jc w:val="center"/>
        <w:rPr>
          <w:rFonts w:ascii="Times New Roman" w:hAnsi="Times New Roman"/>
          <w:b/>
          <w:sz w:val="36"/>
          <w:szCs w:val="36"/>
        </w:rPr>
      </w:pPr>
      <w:r w:rsidRPr="004F08DA">
        <w:rPr>
          <w:rFonts w:ascii="Times New Roman" w:hAnsi="Times New Roman"/>
          <w:b/>
          <w:sz w:val="36"/>
          <w:szCs w:val="36"/>
        </w:rPr>
        <w:t>План обучения профсоюзных кадров и актива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2268"/>
        <w:gridCol w:w="1843"/>
      </w:tblGrid>
      <w:tr w:rsidR="00B2104F" w:rsidRPr="002A0A17" w:rsidTr="00B2104F">
        <w:tc>
          <w:tcPr>
            <w:tcW w:w="710" w:type="dxa"/>
            <w:shd w:val="clear" w:color="auto" w:fill="auto"/>
            <w:vAlign w:val="center"/>
          </w:tcPr>
          <w:p w:rsidR="00B2104F" w:rsidRPr="002A0A17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A0A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A0A1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Pr="002A0A17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Pr="002A0A17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B2104F" w:rsidRPr="002A0A17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Pr="002A0A17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A17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  <w:tr w:rsidR="00B2104F" w:rsidRPr="002A0A17" w:rsidTr="00B2104F">
        <w:tc>
          <w:tcPr>
            <w:tcW w:w="710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председателей первичных профсоюзных организаций и главных врачей о дополнительных социальных гарантиях для медицинских работников в соответствии с региональным отраслевым соглашением на 2017-2019 годы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директор департамента (по согласованию), директор ФОМС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B2104F" w:rsidRPr="002A0A17" w:rsidTr="00B2104F">
        <w:trPr>
          <w:trHeight w:val="287"/>
        </w:trPr>
        <w:tc>
          <w:tcPr>
            <w:tcW w:w="710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для председателей и заместителей ППО «Профгрупорг и крепкая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профгруппа-одно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 основных звеньев организационного укрепления ППО и успешной информационной работы»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Вацуро Г.В.,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Н.В.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2104F" w:rsidRPr="002A0A17" w:rsidTr="00B2104F">
        <w:trPr>
          <w:trHeight w:val="287"/>
        </w:trPr>
        <w:tc>
          <w:tcPr>
            <w:tcW w:w="710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Выездной семинар для председателей первичных организаций с рассмотрением вопросов: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Специальная оценка условий труда в организации. Судебная практика по обжалованию специальной оценки;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организационная работа как эффективный инструмент управления первичной профсоюзной организацией;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делопроизводство в профсоюзной организации. О введении новых стандартов по организации делопроизводства.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Вацуро Г.В., аппарат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2104F" w:rsidRPr="002A0A17" w:rsidTr="00B2104F">
        <w:trPr>
          <w:trHeight w:val="287"/>
        </w:trPr>
        <w:tc>
          <w:tcPr>
            <w:tcW w:w="710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председателей, бухгалтеров,</w:t>
            </w:r>
            <w:r w:rsidRPr="00D81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казначеев и председателей КРК о финансовой работе в профсоюзе.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аккредитации медицинских работников.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428">
              <w:rPr>
                <w:rFonts w:ascii="Times New Roman" w:hAnsi="Times New Roman"/>
                <w:sz w:val="28"/>
                <w:szCs w:val="28"/>
              </w:rPr>
              <w:t xml:space="preserve">Вацуро Г.В., </w:t>
            </w:r>
            <w:r>
              <w:rPr>
                <w:rFonts w:ascii="Times New Roman" w:hAnsi="Times New Roman"/>
                <w:sz w:val="28"/>
                <w:szCs w:val="28"/>
              </w:rPr>
              <w:t>аппарат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2104F" w:rsidRPr="002A0A17" w:rsidTr="00B2104F">
        <w:trPr>
          <w:trHeight w:val="287"/>
        </w:trPr>
        <w:tc>
          <w:tcPr>
            <w:tcW w:w="710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явки 2-х групп курсантов Учебного центра профсоюзов от здравоохранения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Н.В., Агаев Б.Л.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B2104F" w:rsidRPr="002A0A17" w:rsidTr="00B2104F">
        <w:trPr>
          <w:trHeight w:val="287"/>
        </w:trPr>
        <w:tc>
          <w:tcPr>
            <w:tcW w:w="710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учебном семинаре для главных бухгалтеров </w:t>
            </w:r>
            <w:r w:rsidRPr="00711E1B">
              <w:rPr>
                <w:rFonts w:ascii="Times New Roman" w:hAnsi="Times New Roman"/>
                <w:sz w:val="28"/>
                <w:szCs w:val="28"/>
              </w:rPr>
              <w:t>(в соответствии с планом ЦК)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Ларионова С.И.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Pr="00EB16A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04F" w:rsidRPr="002A0A17" w:rsidTr="00B2104F">
        <w:trPr>
          <w:trHeight w:val="287"/>
        </w:trPr>
        <w:tc>
          <w:tcPr>
            <w:tcW w:w="710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EB1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Пленумов ЦК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1B">
              <w:rPr>
                <w:rFonts w:ascii="Times New Roman" w:hAnsi="Times New Roman"/>
                <w:sz w:val="28"/>
                <w:szCs w:val="28"/>
              </w:rPr>
              <w:t>Вацуро Г.В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2104F" w:rsidRPr="002A0A17" w:rsidTr="00B2104F">
        <w:trPr>
          <w:trHeight w:val="287"/>
        </w:trPr>
        <w:tc>
          <w:tcPr>
            <w:tcW w:w="710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3-х дневного семинара для правовых инспекторов труда ЦК Профсоюза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Агаев Б.Л.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B2104F" w:rsidRPr="002A0A17" w:rsidTr="00B2104F">
        <w:tc>
          <w:tcPr>
            <w:tcW w:w="710" w:type="dxa"/>
            <w:shd w:val="clear" w:color="auto" w:fill="auto"/>
            <w:vAlign w:val="center"/>
          </w:tcPr>
          <w:p w:rsidR="00B2104F" w:rsidRPr="00097FDE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2104F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B2104F" w:rsidRPr="002A0A17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FDE">
              <w:rPr>
                <w:rFonts w:ascii="Times New Roman" w:hAnsi="Times New Roman"/>
                <w:sz w:val="28"/>
                <w:szCs w:val="28"/>
              </w:rPr>
              <w:t>Проведение молодежного фор</w:t>
            </w:r>
            <w:r>
              <w:rPr>
                <w:rFonts w:ascii="Times New Roman" w:hAnsi="Times New Roman"/>
                <w:sz w:val="28"/>
                <w:szCs w:val="28"/>
              </w:rPr>
              <w:t>ума для студентов колледжей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04F" w:rsidRPr="002A0A17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Агаев Б.Л.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04F" w:rsidRPr="002A0A17" w:rsidRDefault="00B2104F" w:rsidP="00B210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660CBC" w:rsidRDefault="00660CBC" w:rsidP="004F08DA"/>
    <w:sectPr w:rsidR="00660CBC" w:rsidSect="004F08DA">
      <w:pgSz w:w="11906" w:h="16838"/>
      <w:pgMar w:top="567" w:right="850" w:bottom="1134" w:left="709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AA" w:rsidRDefault="00B760AA" w:rsidP="004F08DA">
      <w:pPr>
        <w:spacing w:after="0" w:line="240" w:lineRule="auto"/>
      </w:pPr>
      <w:r>
        <w:separator/>
      </w:r>
    </w:p>
  </w:endnote>
  <w:endnote w:type="continuationSeparator" w:id="0">
    <w:p w:rsidR="00B760AA" w:rsidRDefault="00B760AA" w:rsidP="004F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AA" w:rsidRDefault="00B760AA" w:rsidP="004F08DA">
      <w:pPr>
        <w:spacing w:after="0" w:line="240" w:lineRule="auto"/>
      </w:pPr>
      <w:r>
        <w:separator/>
      </w:r>
    </w:p>
  </w:footnote>
  <w:footnote w:type="continuationSeparator" w:id="0">
    <w:p w:rsidR="00B760AA" w:rsidRDefault="00B760AA" w:rsidP="004F0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DA"/>
    <w:rsid w:val="0045120F"/>
    <w:rsid w:val="004F08DA"/>
    <w:rsid w:val="00594555"/>
    <w:rsid w:val="00660CBC"/>
    <w:rsid w:val="00864A7D"/>
    <w:rsid w:val="00B2104F"/>
    <w:rsid w:val="00B760AA"/>
    <w:rsid w:val="00C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8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8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8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8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2017-09-14T11:27:00Z</dcterms:created>
  <dcterms:modified xsi:type="dcterms:W3CDTF">2017-09-14T11:38:00Z</dcterms:modified>
</cp:coreProperties>
</file>